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3F7" w:rsidRPr="00EB6EF0" w:rsidRDefault="008823F7" w:rsidP="008823F7">
      <w:pPr>
        <w:tabs>
          <w:tab w:val="left" w:pos="0"/>
        </w:tabs>
        <w:jc w:val="center"/>
        <w:rPr>
          <w:b/>
        </w:rPr>
      </w:pPr>
      <w:bookmarkStart w:id="0" w:name="_GoBack"/>
      <w:bookmarkEnd w:id="0"/>
      <w:r>
        <w:rPr>
          <w:noProof/>
        </w:rPr>
        <w:drawing>
          <wp:anchor distT="0" distB="0" distL="114300" distR="114300" simplePos="0" relativeHeight="251659264" behindDoc="1" locked="0" layoutInCell="1" allowOverlap="1">
            <wp:simplePos x="0" y="0"/>
            <wp:positionH relativeFrom="margin">
              <wp:align>left</wp:align>
            </wp:positionH>
            <wp:positionV relativeFrom="margin">
              <wp:align>top</wp:align>
            </wp:positionV>
            <wp:extent cx="1129665" cy="1009650"/>
            <wp:effectExtent l="0" t="0" r="0" b="0"/>
            <wp:wrapTight wrapText="bothSides">
              <wp:wrapPolygon edited="0">
                <wp:start x="0" y="0"/>
                <wp:lineTo x="0" y="21192"/>
                <wp:lineTo x="21126" y="21192"/>
                <wp:lineTo x="21126" y="0"/>
                <wp:lineTo x="0" y="0"/>
              </wp:wrapPolygon>
            </wp:wrapTight>
            <wp:docPr id="1" name="Picture 1" descr="S:\Town Seals\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wn Seals\Image1.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12966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124">
        <w:rPr>
          <w:bCs/>
          <w:i/>
        </w:rPr>
        <w:t>Office of</w:t>
      </w:r>
      <w:r w:rsidRPr="00EB6EF0">
        <w:rPr>
          <w:b/>
          <w:bCs/>
          <w:i/>
        </w:rPr>
        <w:br/>
      </w:r>
      <w:r w:rsidRPr="00EB6EF0">
        <w:rPr>
          <w:b/>
        </w:rPr>
        <w:t>THE PLANNING BOARD</w:t>
      </w:r>
    </w:p>
    <w:p w:rsidR="008823F7" w:rsidRPr="00EB6EF0" w:rsidRDefault="008823F7" w:rsidP="008823F7">
      <w:pPr>
        <w:tabs>
          <w:tab w:val="left" w:pos="0"/>
        </w:tabs>
        <w:jc w:val="center"/>
        <w:rPr>
          <w:bCs/>
          <w:i/>
          <w:color w:val="000000"/>
        </w:rPr>
      </w:pPr>
      <w:r w:rsidRPr="00EB6EF0">
        <w:rPr>
          <w:bCs/>
        </w:rPr>
        <w:t>272 Main Street</w:t>
      </w:r>
      <w:r w:rsidRPr="00EB6EF0">
        <w:rPr>
          <w:bCs/>
        </w:rPr>
        <w:br/>
      </w:r>
      <w:r w:rsidRPr="00EB6EF0">
        <w:rPr>
          <w:bCs/>
          <w:color w:val="000000"/>
        </w:rPr>
        <w:t>Townsend, Massachuset</w:t>
      </w:r>
      <w:r>
        <w:rPr>
          <w:bCs/>
          <w:color w:val="000000"/>
        </w:rPr>
        <w:t>ts  01469</w:t>
      </w:r>
      <w:r>
        <w:rPr>
          <w:bCs/>
          <w:color w:val="000000"/>
        </w:rPr>
        <w:br/>
        <w:t>978-597-1700 x 1722</w:t>
      </w:r>
    </w:p>
    <w:p w:rsidR="008823F7" w:rsidRDefault="008823F7" w:rsidP="008823F7">
      <w:pPr>
        <w:pStyle w:val="Heading2"/>
        <w:numPr>
          <w:ilvl w:val="0"/>
          <w:numId w:val="0"/>
        </w:numPr>
        <w:tabs>
          <w:tab w:val="left" w:pos="0"/>
        </w:tabs>
        <w:jc w:val="center"/>
        <w:rPr>
          <w:bCs/>
          <w:sz w:val="20"/>
        </w:rPr>
      </w:pPr>
    </w:p>
    <w:p w:rsidR="008823F7" w:rsidRPr="00EA077C" w:rsidRDefault="008823F7" w:rsidP="008823F7"/>
    <w:tbl>
      <w:tblPr>
        <w:tblW w:w="9900" w:type="dxa"/>
        <w:tblInd w:w="108" w:type="dxa"/>
        <w:tblBorders>
          <w:bottom w:val="single" w:sz="4" w:space="0" w:color="auto"/>
        </w:tblBorders>
        <w:tblLook w:val="04A0" w:firstRow="1" w:lastRow="0" w:firstColumn="1" w:lastColumn="0" w:noHBand="0" w:noVBand="1"/>
      </w:tblPr>
      <w:tblGrid>
        <w:gridCol w:w="3332"/>
        <w:gridCol w:w="3365"/>
        <w:gridCol w:w="3203"/>
      </w:tblGrid>
      <w:tr w:rsidR="008823F7" w:rsidRPr="003E689A" w:rsidTr="00C76714">
        <w:trPr>
          <w:trHeight w:val="296"/>
        </w:trPr>
        <w:tc>
          <w:tcPr>
            <w:tcW w:w="3332" w:type="dxa"/>
            <w:shd w:val="clear" w:color="auto" w:fill="auto"/>
          </w:tcPr>
          <w:p w:rsidR="008823F7" w:rsidRPr="003E689A" w:rsidRDefault="008823F7" w:rsidP="00C76714">
            <w:pPr>
              <w:pStyle w:val="Title"/>
              <w:jc w:val="left"/>
              <w:rPr>
                <w:b w:val="0"/>
                <w:bCs/>
                <w:sz w:val="18"/>
                <w:szCs w:val="18"/>
              </w:rPr>
            </w:pPr>
            <w:r w:rsidRPr="003E689A">
              <w:rPr>
                <w:b w:val="0"/>
                <w:bCs/>
                <w:sz w:val="18"/>
                <w:szCs w:val="18"/>
              </w:rPr>
              <w:t>Lance J. McNally, Chairman</w:t>
            </w:r>
          </w:p>
        </w:tc>
        <w:tc>
          <w:tcPr>
            <w:tcW w:w="3365" w:type="dxa"/>
            <w:shd w:val="clear" w:color="auto" w:fill="auto"/>
          </w:tcPr>
          <w:p w:rsidR="008823F7" w:rsidRPr="003E689A" w:rsidRDefault="008823F7" w:rsidP="00C76714">
            <w:pPr>
              <w:pStyle w:val="Title"/>
              <w:rPr>
                <w:b w:val="0"/>
                <w:bCs/>
                <w:sz w:val="18"/>
                <w:szCs w:val="18"/>
              </w:rPr>
            </w:pPr>
            <w:r w:rsidRPr="003E689A">
              <w:rPr>
                <w:b w:val="0"/>
                <w:bCs/>
                <w:sz w:val="18"/>
                <w:szCs w:val="18"/>
              </w:rPr>
              <w:t>Edwin H. Howard, II, Vice Chairman</w:t>
            </w:r>
          </w:p>
        </w:tc>
        <w:tc>
          <w:tcPr>
            <w:tcW w:w="3203" w:type="dxa"/>
            <w:shd w:val="clear" w:color="auto" w:fill="auto"/>
          </w:tcPr>
          <w:p w:rsidR="008823F7" w:rsidRPr="003E689A" w:rsidRDefault="008823F7" w:rsidP="00C76714">
            <w:pPr>
              <w:pStyle w:val="Title"/>
              <w:jc w:val="right"/>
              <w:rPr>
                <w:b w:val="0"/>
                <w:bCs/>
                <w:sz w:val="18"/>
                <w:szCs w:val="18"/>
              </w:rPr>
            </w:pPr>
            <w:r w:rsidRPr="003E689A">
              <w:rPr>
                <w:b w:val="0"/>
                <w:bCs/>
                <w:sz w:val="18"/>
                <w:szCs w:val="18"/>
              </w:rPr>
              <w:t xml:space="preserve">Laura E. Shifrin, Clerk       </w:t>
            </w:r>
          </w:p>
        </w:tc>
      </w:tr>
      <w:tr w:rsidR="008823F7" w:rsidRPr="003E689A" w:rsidTr="00C76714">
        <w:tc>
          <w:tcPr>
            <w:tcW w:w="3332" w:type="dxa"/>
            <w:shd w:val="clear" w:color="auto" w:fill="auto"/>
          </w:tcPr>
          <w:p w:rsidR="008823F7" w:rsidRPr="003E689A" w:rsidRDefault="008823F7" w:rsidP="00C76714">
            <w:pPr>
              <w:ind w:right="-90"/>
              <w:rPr>
                <w:bCs/>
                <w:sz w:val="18"/>
                <w:szCs w:val="18"/>
              </w:rPr>
            </w:pPr>
            <w:r w:rsidRPr="003E689A">
              <w:rPr>
                <w:bCs/>
                <w:sz w:val="18"/>
                <w:szCs w:val="18"/>
              </w:rPr>
              <w:t>Kathy Araujo, Member</w:t>
            </w:r>
          </w:p>
        </w:tc>
        <w:tc>
          <w:tcPr>
            <w:tcW w:w="3365" w:type="dxa"/>
            <w:shd w:val="clear" w:color="auto" w:fill="auto"/>
          </w:tcPr>
          <w:p w:rsidR="008823F7" w:rsidRPr="003E689A" w:rsidRDefault="008823F7" w:rsidP="00C76714">
            <w:pPr>
              <w:ind w:right="-90"/>
              <w:jc w:val="center"/>
              <w:rPr>
                <w:bCs/>
                <w:sz w:val="18"/>
                <w:szCs w:val="18"/>
              </w:rPr>
            </w:pPr>
            <w:r w:rsidRPr="003E689A">
              <w:rPr>
                <w:bCs/>
                <w:sz w:val="18"/>
                <w:szCs w:val="18"/>
              </w:rPr>
              <w:t xml:space="preserve"> Christopher Nocella, Member</w:t>
            </w:r>
          </w:p>
        </w:tc>
        <w:tc>
          <w:tcPr>
            <w:tcW w:w="3203" w:type="dxa"/>
            <w:shd w:val="clear" w:color="auto" w:fill="auto"/>
          </w:tcPr>
          <w:p w:rsidR="008823F7" w:rsidRPr="003E689A" w:rsidRDefault="008823F7" w:rsidP="00C76714">
            <w:pPr>
              <w:ind w:right="-90"/>
              <w:jc w:val="right"/>
              <w:rPr>
                <w:bCs/>
                <w:sz w:val="18"/>
                <w:szCs w:val="18"/>
              </w:rPr>
            </w:pPr>
            <w:r w:rsidRPr="003E689A">
              <w:rPr>
                <w:bCs/>
                <w:sz w:val="18"/>
                <w:szCs w:val="18"/>
              </w:rPr>
              <w:t xml:space="preserve">Jerrilyn T. Bozicas, Associate Member        </w:t>
            </w:r>
            <w:r w:rsidRPr="003E689A">
              <w:rPr>
                <w:sz w:val="18"/>
                <w:szCs w:val="18"/>
              </w:rPr>
              <w:t xml:space="preserve">                                                                                                                                                                                                                                                                                                  </w:t>
            </w:r>
          </w:p>
        </w:tc>
      </w:tr>
    </w:tbl>
    <w:p w:rsidR="008823F7" w:rsidRPr="00387BB8" w:rsidRDefault="008823F7" w:rsidP="008823F7">
      <w:pPr>
        <w:pStyle w:val="Heading2"/>
        <w:tabs>
          <w:tab w:val="left" w:pos="720"/>
          <w:tab w:val="left" w:pos="1080"/>
          <w:tab w:val="left" w:pos="1440"/>
          <w:tab w:val="left" w:pos="1800"/>
          <w:tab w:val="left" w:pos="1980"/>
          <w:tab w:val="left" w:pos="2520"/>
        </w:tabs>
        <w:ind w:left="-720" w:right="-216"/>
        <w:jc w:val="center"/>
        <w:rPr>
          <w:b/>
          <w:bCs/>
          <w:sz w:val="2"/>
        </w:rPr>
      </w:pPr>
      <w:r w:rsidRPr="00614105">
        <w:rPr>
          <w:szCs w:val="24"/>
        </w:rPr>
        <w:tab/>
      </w:r>
      <w:r w:rsidRPr="00614105">
        <w:rPr>
          <w:szCs w:val="24"/>
        </w:rPr>
        <w:tab/>
      </w:r>
      <w:r w:rsidRPr="00614105">
        <w:rPr>
          <w:szCs w:val="24"/>
        </w:rPr>
        <w:tab/>
      </w:r>
      <w:r w:rsidRPr="00614105">
        <w:rPr>
          <w:szCs w:val="24"/>
        </w:rPr>
        <w:tab/>
      </w:r>
      <w:r w:rsidRPr="00614105">
        <w:rPr>
          <w:szCs w:val="24"/>
        </w:rPr>
        <w:tab/>
      </w:r>
      <w:r w:rsidRPr="00614105">
        <w:rPr>
          <w:szCs w:val="24"/>
        </w:rPr>
        <w:tab/>
      </w:r>
      <w:r w:rsidRPr="00614105">
        <w:rPr>
          <w:szCs w:val="24"/>
        </w:rPr>
        <w:tab/>
      </w:r>
      <w:r w:rsidRPr="00614105">
        <w:rPr>
          <w:szCs w:val="24"/>
        </w:rPr>
        <w:tab/>
      </w:r>
      <w:r w:rsidRPr="00614105">
        <w:rPr>
          <w:szCs w:val="24"/>
        </w:rPr>
        <w:tab/>
      </w:r>
      <w:r w:rsidRPr="00614105">
        <w:rPr>
          <w:szCs w:val="24"/>
        </w:rPr>
        <w:tab/>
      </w:r>
      <w:r w:rsidRPr="00614105">
        <w:rPr>
          <w:szCs w:val="24"/>
        </w:rPr>
        <w:tab/>
      </w:r>
      <w:r w:rsidRPr="00614105">
        <w:rPr>
          <w:szCs w:val="24"/>
        </w:rPr>
        <w:tab/>
      </w:r>
      <w:r w:rsidRPr="00614105">
        <w:rPr>
          <w:szCs w:val="24"/>
        </w:rPr>
        <w:tab/>
      </w:r>
      <w:r w:rsidRPr="00614105">
        <w:rPr>
          <w:szCs w:val="24"/>
        </w:rPr>
        <w:tab/>
      </w:r>
    </w:p>
    <w:p w:rsidR="008823F7" w:rsidRDefault="008823F7" w:rsidP="008823F7">
      <w:pPr>
        <w:jc w:val="center"/>
        <w:rPr>
          <w:b/>
          <w:szCs w:val="24"/>
        </w:rPr>
      </w:pPr>
    </w:p>
    <w:p w:rsidR="008823F7" w:rsidRDefault="008823F7" w:rsidP="008823F7">
      <w:pPr>
        <w:jc w:val="center"/>
        <w:rPr>
          <w:b/>
          <w:szCs w:val="24"/>
        </w:rPr>
      </w:pPr>
      <w:r w:rsidRPr="003D0EBF">
        <w:rPr>
          <w:b/>
          <w:szCs w:val="24"/>
        </w:rPr>
        <w:t>Planning Board Meeting Agenda</w:t>
      </w:r>
      <w:r w:rsidR="00366B8E">
        <w:rPr>
          <w:b/>
          <w:szCs w:val="24"/>
        </w:rPr>
        <w:t xml:space="preserve"> </w:t>
      </w:r>
      <w:r w:rsidR="008C2C15">
        <w:rPr>
          <w:b/>
          <w:szCs w:val="24"/>
        </w:rPr>
        <w:t xml:space="preserve">(Amended) </w:t>
      </w:r>
    </w:p>
    <w:p w:rsidR="008823F7" w:rsidRPr="00577B9C" w:rsidRDefault="00827294" w:rsidP="008823F7">
      <w:pPr>
        <w:pStyle w:val="Title"/>
        <w:tabs>
          <w:tab w:val="left" w:pos="720"/>
          <w:tab w:val="left" w:pos="1080"/>
          <w:tab w:val="left" w:pos="1440"/>
          <w:tab w:val="left" w:pos="1800"/>
          <w:tab w:val="left" w:pos="1980"/>
          <w:tab w:val="left" w:pos="2520"/>
        </w:tabs>
        <w:ind w:left="180"/>
        <w:rPr>
          <w:b w:val="0"/>
          <w:sz w:val="24"/>
          <w:szCs w:val="24"/>
        </w:rPr>
      </w:pPr>
      <w:r>
        <w:rPr>
          <w:b w:val="0"/>
          <w:sz w:val="24"/>
          <w:szCs w:val="24"/>
        </w:rPr>
        <w:t>Monday, March</w:t>
      </w:r>
      <w:r w:rsidR="008823F7">
        <w:rPr>
          <w:b w:val="0"/>
          <w:sz w:val="24"/>
          <w:szCs w:val="24"/>
        </w:rPr>
        <w:t xml:space="preserve"> </w:t>
      </w:r>
      <w:r w:rsidR="00151A52">
        <w:rPr>
          <w:b w:val="0"/>
          <w:sz w:val="24"/>
          <w:szCs w:val="24"/>
        </w:rPr>
        <w:t>26</w:t>
      </w:r>
      <w:r w:rsidR="008823F7">
        <w:rPr>
          <w:b w:val="0"/>
          <w:sz w:val="24"/>
          <w:szCs w:val="24"/>
        </w:rPr>
        <w:t>, 201</w:t>
      </w:r>
      <w:r w:rsidR="00542386">
        <w:rPr>
          <w:b w:val="0"/>
          <w:sz w:val="24"/>
          <w:szCs w:val="24"/>
        </w:rPr>
        <w:t>8</w:t>
      </w:r>
      <w:r w:rsidR="008823F7" w:rsidRPr="00577B9C">
        <w:rPr>
          <w:b w:val="0"/>
          <w:sz w:val="24"/>
          <w:szCs w:val="24"/>
        </w:rPr>
        <w:t xml:space="preserve">, at </w:t>
      </w:r>
      <w:r w:rsidR="008823F7">
        <w:rPr>
          <w:b w:val="0"/>
          <w:iCs/>
          <w:sz w:val="24"/>
          <w:szCs w:val="24"/>
        </w:rPr>
        <w:t>6:30</w:t>
      </w:r>
      <w:r w:rsidR="008823F7" w:rsidRPr="00577B9C">
        <w:rPr>
          <w:b w:val="0"/>
          <w:iCs/>
          <w:sz w:val="24"/>
          <w:szCs w:val="24"/>
        </w:rPr>
        <w:t>PM</w:t>
      </w:r>
    </w:p>
    <w:p w:rsidR="008823F7" w:rsidRPr="00577B9C" w:rsidRDefault="008823F7" w:rsidP="008823F7">
      <w:pPr>
        <w:tabs>
          <w:tab w:val="left" w:pos="720"/>
          <w:tab w:val="left" w:pos="1080"/>
          <w:tab w:val="left" w:pos="1440"/>
          <w:tab w:val="left" w:pos="1800"/>
          <w:tab w:val="left" w:pos="1980"/>
          <w:tab w:val="left" w:pos="2520"/>
        </w:tabs>
        <w:ind w:left="180"/>
        <w:jc w:val="center"/>
        <w:rPr>
          <w:szCs w:val="24"/>
        </w:rPr>
      </w:pPr>
      <w:r w:rsidRPr="00577B9C">
        <w:rPr>
          <w:szCs w:val="24"/>
        </w:rPr>
        <w:t>Townsend Memorial Hall, in Selectmen’s Chambers</w:t>
      </w:r>
    </w:p>
    <w:p w:rsidR="008823F7" w:rsidRDefault="008823F7" w:rsidP="008823F7">
      <w:pPr>
        <w:pStyle w:val="Heading9"/>
        <w:numPr>
          <w:ilvl w:val="0"/>
          <w:numId w:val="0"/>
        </w:numPr>
        <w:ind w:left="180"/>
        <w:rPr>
          <w:b w:val="0"/>
          <w:szCs w:val="24"/>
        </w:rPr>
      </w:pPr>
      <w:r w:rsidRPr="00577B9C">
        <w:rPr>
          <w:b w:val="0"/>
          <w:szCs w:val="24"/>
        </w:rPr>
        <w:t>272 Main Street, Townsend, MA 01469</w:t>
      </w:r>
    </w:p>
    <w:p w:rsidR="008823F7" w:rsidRPr="008D450B" w:rsidRDefault="008823F7" w:rsidP="008823F7">
      <w:pPr>
        <w:pStyle w:val="Heading1"/>
        <w:keepLines w:val="0"/>
        <w:numPr>
          <w:ilvl w:val="0"/>
          <w:numId w:val="3"/>
        </w:numPr>
        <w:spacing w:before="120" w:after="0"/>
      </w:pPr>
      <w:r w:rsidRPr="008D450B">
        <w:t>PRELIMINARIES:</w:t>
      </w:r>
    </w:p>
    <w:p w:rsidR="008823F7" w:rsidRPr="00A67D47" w:rsidRDefault="008823F7" w:rsidP="008823F7">
      <w:pPr>
        <w:pStyle w:val="Heading2"/>
        <w:rPr>
          <w:szCs w:val="24"/>
        </w:rPr>
      </w:pPr>
      <w:r w:rsidRPr="00A67D47">
        <w:rPr>
          <w:szCs w:val="24"/>
        </w:rPr>
        <w:t>Call the meeting to order</w:t>
      </w:r>
    </w:p>
    <w:p w:rsidR="008823F7" w:rsidRPr="00E90296" w:rsidRDefault="008823F7" w:rsidP="0059573C">
      <w:pPr>
        <w:pStyle w:val="Heading2"/>
        <w:ind w:left="990" w:hanging="630"/>
      </w:pPr>
      <w:r w:rsidRPr="001062B9">
        <w:rPr>
          <w:szCs w:val="24"/>
        </w:rPr>
        <w:t>Roll call</w:t>
      </w:r>
      <w:r w:rsidR="001062B9" w:rsidRPr="001062B9">
        <w:rPr>
          <w:szCs w:val="24"/>
        </w:rPr>
        <w:t xml:space="preserve"> - </w:t>
      </w:r>
      <w:r>
        <w:t>Appoint Jerrilyn Bozicas voting member if needed</w:t>
      </w:r>
    </w:p>
    <w:p w:rsidR="008823F7" w:rsidRPr="00A67D47" w:rsidRDefault="008823F7" w:rsidP="008823F7">
      <w:pPr>
        <w:pStyle w:val="Heading2"/>
        <w:rPr>
          <w:szCs w:val="24"/>
        </w:rPr>
      </w:pPr>
      <w:r w:rsidRPr="00A67D47">
        <w:rPr>
          <w:szCs w:val="24"/>
        </w:rPr>
        <w:t>Additions or Deletions to Agenda Not Reasonably Anticipated by the Chair 48 Hours in Advance of the Meeting:</w:t>
      </w:r>
    </w:p>
    <w:p w:rsidR="008823F7" w:rsidRDefault="008823F7" w:rsidP="008823F7">
      <w:pPr>
        <w:pStyle w:val="Heading2"/>
        <w:rPr>
          <w:szCs w:val="24"/>
        </w:rPr>
      </w:pPr>
      <w:r w:rsidRPr="00A67D47">
        <w:rPr>
          <w:szCs w:val="24"/>
        </w:rPr>
        <w:t>Approval of Minutes from</w:t>
      </w:r>
      <w:r>
        <w:rPr>
          <w:szCs w:val="24"/>
        </w:rPr>
        <w:t xml:space="preserve"> </w:t>
      </w:r>
      <w:r w:rsidR="00151A52">
        <w:rPr>
          <w:szCs w:val="24"/>
        </w:rPr>
        <w:t>March 12, 2018</w:t>
      </w:r>
    </w:p>
    <w:p w:rsidR="008B381F" w:rsidRPr="008B381F" w:rsidRDefault="008B381F" w:rsidP="008B381F"/>
    <w:p w:rsidR="008823F7" w:rsidRDefault="008823F7" w:rsidP="008823F7">
      <w:pPr>
        <w:pStyle w:val="Heading1"/>
        <w:keepLines w:val="0"/>
        <w:spacing w:before="120" w:after="0"/>
      </w:pPr>
      <w:r w:rsidRPr="008D450B">
        <w:t>APPOINTMENTS:</w:t>
      </w:r>
    </w:p>
    <w:p w:rsidR="00916B77" w:rsidRDefault="00916B77" w:rsidP="00916B77">
      <w:pPr>
        <w:pStyle w:val="Heading2"/>
        <w:rPr>
          <w:szCs w:val="24"/>
        </w:rPr>
      </w:pPr>
      <w:r w:rsidRPr="003E6EAA">
        <w:rPr>
          <w:b/>
          <w:szCs w:val="24"/>
        </w:rPr>
        <w:t>6:</w:t>
      </w:r>
      <w:r w:rsidR="00565644">
        <w:rPr>
          <w:b/>
          <w:szCs w:val="24"/>
        </w:rPr>
        <w:t>50</w:t>
      </w:r>
      <w:r>
        <w:rPr>
          <w:b/>
          <w:szCs w:val="24"/>
        </w:rPr>
        <w:t xml:space="preserve"> P</w:t>
      </w:r>
      <w:r w:rsidR="00151A52">
        <w:rPr>
          <w:b/>
          <w:szCs w:val="24"/>
        </w:rPr>
        <w:t>.</w:t>
      </w:r>
      <w:r>
        <w:rPr>
          <w:b/>
          <w:szCs w:val="24"/>
        </w:rPr>
        <w:t>M</w:t>
      </w:r>
      <w:r w:rsidR="00151A52">
        <w:rPr>
          <w:b/>
          <w:szCs w:val="24"/>
        </w:rPr>
        <w:t>.</w:t>
      </w:r>
      <w:r>
        <w:rPr>
          <w:b/>
          <w:szCs w:val="24"/>
        </w:rPr>
        <w:t xml:space="preserve"> </w:t>
      </w:r>
      <w:r w:rsidRPr="003E6EAA">
        <w:rPr>
          <w:b/>
          <w:szCs w:val="24"/>
        </w:rPr>
        <w:t xml:space="preserve">– </w:t>
      </w:r>
      <w:r w:rsidR="00565644">
        <w:rPr>
          <w:szCs w:val="24"/>
        </w:rPr>
        <w:t>Masterplan Committee Update</w:t>
      </w:r>
    </w:p>
    <w:p w:rsidR="00151A52" w:rsidRDefault="00151A52" w:rsidP="00151A52">
      <w:pPr>
        <w:pStyle w:val="Heading2"/>
      </w:pPr>
      <w:r>
        <w:rPr>
          <w:b/>
        </w:rPr>
        <w:t xml:space="preserve">7:00 P.M. – </w:t>
      </w:r>
      <w:r w:rsidR="008C2C15">
        <w:t>Community Development Block</w:t>
      </w:r>
      <w:r>
        <w:t xml:space="preserve"> Grant (CDBG) presentation</w:t>
      </w:r>
    </w:p>
    <w:p w:rsidR="00151A52" w:rsidRPr="00151A52" w:rsidRDefault="00151A52" w:rsidP="00151A52">
      <w:pPr>
        <w:ind w:left="360"/>
      </w:pPr>
      <w:r>
        <w:t xml:space="preserve">2.3     </w:t>
      </w:r>
      <w:r>
        <w:rPr>
          <w:b/>
        </w:rPr>
        <w:t xml:space="preserve">7:30 P.M. – </w:t>
      </w:r>
      <w:r>
        <w:t>Townsend Conservation Land Trust presentation</w:t>
      </w:r>
    </w:p>
    <w:p w:rsidR="00151A52" w:rsidRPr="00151A52" w:rsidRDefault="00151A52" w:rsidP="00151A52"/>
    <w:p w:rsidR="008823F7" w:rsidRPr="008D450B" w:rsidRDefault="0059573C" w:rsidP="008823F7">
      <w:pPr>
        <w:pStyle w:val="Heading1"/>
        <w:keepLines w:val="0"/>
        <w:spacing w:before="120" w:after="0"/>
      </w:pPr>
      <w:r>
        <w:t>WORKSESSION:</w:t>
      </w:r>
    </w:p>
    <w:p w:rsidR="0059573C" w:rsidRPr="0059573C" w:rsidRDefault="0059573C" w:rsidP="0059573C">
      <w:pPr>
        <w:pStyle w:val="Heading2"/>
      </w:pPr>
      <w:r>
        <w:t>Library Catch Basin Update</w:t>
      </w:r>
    </w:p>
    <w:p w:rsidR="0059573C" w:rsidRDefault="00151A52" w:rsidP="00C765B1">
      <w:pPr>
        <w:pStyle w:val="Heading2"/>
      </w:pPr>
      <w:r>
        <w:t>Mandatory referrals</w:t>
      </w:r>
    </w:p>
    <w:p w:rsidR="008B381F" w:rsidRDefault="008B381F" w:rsidP="008B381F">
      <w:pPr>
        <w:pStyle w:val="Heading2"/>
      </w:pPr>
      <w:r>
        <w:t>Upcoming projects</w:t>
      </w:r>
    </w:p>
    <w:p w:rsidR="008B381F" w:rsidRDefault="008B381F" w:rsidP="008B381F">
      <w:pPr>
        <w:pStyle w:val="Heading2"/>
      </w:pPr>
      <w:r>
        <w:t xml:space="preserve">Recreational Marijuana </w:t>
      </w:r>
    </w:p>
    <w:p w:rsidR="00151A52" w:rsidRPr="00151A52" w:rsidRDefault="008B381F" w:rsidP="008C2C15">
      <w:pPr>
        <w:pStyle w:val="Heading2"/>
      </w:pPr>
      <w:r>
        <w:t>Planning administrators update</w:t>
      </w:r>
      <w:r w:rsidR="00151A52">
        <w:t xml:space="preserve"> </w:t>
      </w:r>
    </w:p>
    <w:p w:rsidR="00151A52" w:rsidRPr="00151A52" w:rsidRDefault="00151A52" w:rsidP="00151A52"/>
    <w:p w:rsidR="008823F7" w:rsidRPr="008D450B" w:rsidRDefault="008823F7" w:rsidP="008823F7">
      <w:pPr>
        <w:pStyle w:val="Heading1"/>
        <w:keepLines w:val="0"/>
        <w:spacing w:before="120" w:after="0"/>
      </w:pPr>
      <w:r w:rsidRPr="008D450B">
        <w:t>CORRESPONDENCE:</w:t>
      </w:r>
    </w:p>
    <w:p w:rsidR="008823F7" w:rsidRDefault="008823F7" w:rsidP="008823F7">
      <w:pPr>
        <w:pStyle w:val="Heading2"/>
        <w:rPr>
          <w:szCs w:val="24"/>
        </w:rPr>
      </w:pPr>
      <w:r w:rsidRPr="00542C33">
        <w:rPr>
          <w:szCs w:val="24"/>
        </w:rPr>
        <w:t>Notices from Townsend / Other Towns</w:t>
      </w:r>
    </w:p>
    <w:p w:rsidR="008B381F" w:rsidRPr="008B381F" w:rsidRDefault="008B381F" w:rsidP="008B381F">
      <w:pPr>
        <w:ind w:left="360"/>
      </w:pPr>
    </w:p>
    <w:p w:rsidR="008823F7" w:rsidRDefault="008823F7" w:rsidP="008823F7">
      <w:pPr>
        <w:pStyle w:val="Heading1"/>
        <w:keepLines w:val="0"/>
        <w:spacing w:before="120" w:after="0"/>
      </w:pPr>
      <w:r w:rsidRPr="008D450B">
        <w:t>ADJOURNMENT</w:t>
      </w:r>
    </w:p>
    <w:p w:rsidR="00E350F6" w:rsidRDefault="00C862BD">
      <w:r>
        <w:t>~</w:t>
      </w:r>
      <w:r w:rsidR="008823F7">
        <w:t xml:space="preserve">Next meeting – </w:t>
      </w:r>
      <w:r w:rsidR="00151A52">
        <w:t>April 9, 2018</w:t>
      </w:r>
      <w:r w:rsidR="005F3718">
        <w:t xml:space="preserve"> </w:t>
      </w:r>
      <w:r w:rsidR="008823F7">
        <w:t>at 6:30PM</w:t>
      </w:r>
    </w:p>
    <w:p w:rsidR="00D731E8" w:rsidRDefault="00D731E8"/>
    <w:p w:rsidR="00D731E8" w:rsidRPr="00766464" w:rsidRDefault="00D731E8">
      <w:pPr>
        <w:contextualSpacing/>
        <w:rPr>
          <w:rFonts w:ascii="Arial" w:hAnsi="Arial" w:cs="Arial"/>
          <w:b/>
        </w:rPr>
      </w:pPr>
      <w:r>
        <w:rPr>
          <w:rFonts w:ascii="Arial" w:hAnsi="Arial" w:cs="Arial"/>
          <w:i/>
        </w:rPr>
        <w:t>The listing of topics that the Chair reasonably anticipates will be discussed at the meeting is not intended as a guarantee of topics that will have been discussed.  Not all topics listed may in fact be discussed, and other topics not listed may also be brought up for discussion to the extent permitted by law.</w:t>
      </w:r>
    </w:p>
    <w:sectPr w:rsidR="00D731E8" w:rsidRPr="00766464" w:rsidSect="001062B9">
      <w:type w:val="continuous"/>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925AC"/>
    <w:multiLevelType w:val="multilevel"/>
    <w:tmpl w:val="91981EB4"/>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E7E4C06"/>
    <w:multiLevelType w:val="multilevel"/>
    <w:tmpl w:val="BF2EE78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926" w:hanging="576"/>
      </w:pPr>
      <w:rPr>
        <w:rFonts w:hint="default"/>
      </w:rPr>
    </w:lvl>
    <w:lvl w:ilvl="2">
      <w:start w:val="1"/>
      <w:numFmt w:val="decimal"/>
      <w:pStyle w:val="Heading3"/>
      <w:lvlText w:val="%1.%2.%3"/>
      <w:lvlJc w:val="left"/>
      <w:pPr>
        <w:ind w:left="720" w:hanging="720"/>
      </w:pPr>
      <w:rPr>
        <w:rFonts w:hint="default"/>
        <w:b w:val="0"/>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F7"/>
    <w:rsid w:val="000F1871"/>
    <w:rsid w:val="001062B9"/>
    <w:rsid w:val="00151A52"/>
    <w:rsid w:val="002D254B"/>
    <w:rsid w:val="00366B8E"/>
    <w:rsid w:val="004E577F"/>
    <w:rsid w:val="00542386"/>
    <w:rsid w:val="00565644"/>
    <w:rsid w:val="00573B87"/>
    <w:rsid w:val="0059573C"/>
    <w:rsid w:val="005F3718"/>
    <w:rsid w:val="00612648"/>
    <w:rsid w:val="006654C1"/>
    <w:rsid w:val="00766464"/>
    <w:rsid w:val="00827294"/>
    <w:rsid w:val="008823F7"/>
    <w:rsid w:val="008B381F"/>
    <w:rsid w:val="008C2C15"/>
    <w:rsid w:val="008C5D60"/>
    <w:rsid w:val="0091189A"/>
    <w:rsid w:val="00916B77"/>
    <w:rsid w:val="00A32636"/>
    <w:rsid w:val="00B05C02"/>
    <w:rsid w:val="00B07288"/>
    <w:rsid w:val="00BB5AC1"/>
    <w:rsid w:val="00BF5167"/>
    <w:rsid w:val="00C765B1"/>
    <w:rsid w:val="00C862BD"/>
    <w:rsid w:val="00CE2FEB"/>
    <w:rsid w:val="00D11E26"/>
    <w:rsid w:val="00D731E8"/>
    <w:rsid w:val="00E350F6"/>
    <w:rsid w:val="00F9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99032-34D6-43F6-8A4C-C12C360C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3F7"/>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612648"/>
    <w:pPr>
      <w:keepNext/>
      <w:keepLines/>
      <w:numPr>
        <w:numId w:val="2"/>
      </w:numPr>
      <w:spacing w:after="120"/>
      <w:outlineLvl w:val="0"/>
    </w:pPr>
    <w:rPr>
      <w:rFonts w:eastAsiaTheme="majorEastAsia" w:cstheme="majorBidi"/>
      <w:b/>
      <w:color w:val="000000" w:themeColor="text1"/>
      <w:sz w:val="32"/>
      <w:szCs w:val="32"/>
    </w:rPr>
  </w:style>
  <w:style w:type="paragraph" w:styleId="Heading2">
    <w:name w:val="heading 2"/>
    <w:basedOn w:val="Normal"/>
    <w:next w:val="Normal"/>
    <w:link w:val="Heading2Char"/>
    <w:qFormat/>
    <w:rsid w:val="008823F7"/>
    <w:pPr>
      <w:keepNext/>
      <w:numPr>
        <w:ilvl w:val="1"/>
        <w:numId w:val="2"/>
      </w:numPr>
      <w:ind w:left="936"/>
      <w:outlineLvl w:val="1"/>
    </w:pPr>
  </w:style>
  <w:style w:type="paragraph" w:styleId="Heading3">
    <w:name w:val="heading 3"/>
    <w:basedOn w:val="Normal"/>
    <w:next w:val="Normal"/>
    <w:link w:val="Heading3Char"/>
    <w:qFormat/>
    <w:rsid w:val="008823F7"/>
    <w:pPr>
      <w:keepNext/>
      <w:numPr>
        <w:ilvl w:val="2"/>
        <w:numId w:val="2"/>
      </w:numPr>
      <w:outlineLvl w:val="2"/>
    </w:pPr>
    <w:rPr>
      <w:sz w:val="22"/>
    </w:rPr>
  </w:style>
  <w:style w:type="paragraph" w:styleId="Heading4">
    <w:name w:val="heading 4"/>
    <w:basedOn w:val="Normal"/>
    <w:next w:val="Normal"/>
    <w:link w:val="Heading4Char"/>
    <w:qFormat/>
    <w:rsid w:val="008823F7"/>
    <w:pPr>
      <w:keepNext/>
      <w:numPr>
        <w:ilvl w:val="3"/>
        <w:numId w:val="2"/>
      </w:numPr>
      <w:outlineLvl w:val="3"/>
    </w:pPr>
    <w:rPr>
      <w:b/>
      <w:i/>
      <w:u w:val="single"/>
    </w:rPr>
  </w:style>
  <w:style w:type="paragraph" w:styleId="Heading5">
    <w:name w:val="heading 5"/>
    <w:basedOn w:val="Normal"/>
    <w:next w:val="Normal"/>
    <w:link w:val="Heading5Char"/>
    <w:qFormat/>
    <w:rsid w:val="008823F7"/>
    <w:pPr>
      <w:keepNext/>
      <w:numPr>
        <w:ilvl w:val="4"/>
        <w:numId w:val="2"/>
      </w:numPr>
      <w:outlineLvl w:val="4"/>
    </w:pPr>
    <w:rPr>
      <w:b/>
      <w:u w:val="single"/>
    </w:rPr>
  </w:style>
  <w:style w:type="paragraph" w:styleId="Heading6">
    <w:name w:val="heading 6"/>
    <w:basedOn w:val="Normal"/>
    <w:next w:val="Normal"/>
    <w:link w:val="Heading6Char"/>
    <w:qFormat/>
    <w:rsid w:val="008823F7"/>
    <w:pPr>
      <w:keepNext/>
      <w:numPr>
        <w:ilvl w:val="5"/>
        <w:numId w:val="2"/>
      </w:numPr>
      <w:jc w:val="center"/>
      <w:outlineLvl w:val="5"/>
    </w:pPr>
    <w:rPr>
      <w:b/>
      <w:color w:val="FF0000"/>
      <w:sz w:val="28"/>
      <w:u w:val="single"/>
    </w:rPr>
  </w:style>
  <w:style w:type="paragraph" w:styleId="Heading7">
    <w:name w:val="heading 7"/>
    <w:basedOn w:val="Normal"/>
    <w:next w:val="Normal"/>
    <w:link w:val="Heading7Char"/>
    <w:qFormat/>
    <w:rsid w:val="008823F7"/>
    <w:pPr>
      <w:keepNext/>
      <w:numPr>
        <w:ilvl w:val="6"/>
        <w:numId w:val="2"/>
      </w:numPr>
      <w:outlineLvl w:val="6"/>
    </w:pPr>
    <w:rPr>
      <w:b/>
    </w:rPr>
  </w:style>
  <w:style w:type="paragraph" w:styleId="Heading8">
    <w:name w:val="heading 8"/>
    <w:basedOn w:val="Normal"/>
    <w:next w:val="Normal"/>
    <w:link w:val="Heading8Char"/>
    <w:qFormat/>
    <w:rsid w:val="008823F7"/>
    <w:pPr>
      <w:keepNext/>
      <w:numPr>
        <w:ilvl w:val="7"/>
        <w:numId w:val="2"/>
      </w:numPr>
      <w:outlineLvl w:val="7"/>
    </w:pPr>
    <w:rPr>
      <w:b/>
      <w:bCs/>
    </w:rPr>
  </w:style>
  <w:style w:type="paragraph" w:styleId="Heading9">
    <w:name w:val="heading 9"/>
    <w:basedOn w:val="Normal"/>
    <w:next w:val="Normal"/>
    <w:link w:val="Heading9Char"/>
    <w:qFormat/>
    <w:rsid w:val="008823F7"/>
    <w:pPr>
      <w:keepNext/>
      <w:numPr>
        <w:ilvl w:val="8"/>
        <w:numId w:val="2"/>
      </w:numPr>
      <w:tabs>
        <w:tab w:val="left" w:pos="720"/>
        <w:tab w:val="left" w:pos="1080"/>
        <w:tab w:val="left" w:pos="1440"/>
        <w:tab w:val="left" w:pos="1800"/>
        <w:tab w:val="left" w:pos="1980"/>
        <w:tab w:val="left" w:pos="2520"/>
      </w:tabs>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648"/>
    <w:rPr>
      <w:rFonts w:ascii="Times New Roman" w:eastAsiaTheme="majorEastAsia" w:hAnsi="Times New Roman" w:cstheme="majorBidi"/>
      <w:b/>
      <w:color w:val="000000" w:themeColor="text1"/>
      <w:sz w:val="32"/>
      <w:szCs w:val="32"/>
    </w:rPr>
  </w:style>
  <w:style w:type="numbering" w:customStyle="1" w:styleId="Style1">
    <w:name w:val="Style1"/>
    <w:rsid w:val="00F94273"/>
    <w:pPr>
      <w:numPr>
        <w:numId w:val="1"/>
      </w:numPr>
    </w:pPr>
  </w:style>
  <w:style w:type="character" w:customStyle="1" w:styleId="Heading2Char">
    <w:name w:val="Heading 2 Char"/>
    <w:basedOn w:val="DefaultParagraphFont"/>
    <w:link w:val="Heading2"/>
    <w:rsid w:val="008823F7"/>
    <w:rPr>
      <w:rFonts w:ascii="Times New Roman" w:hAnsi="Times New Roman" w:cs="Times New Roman"/>
      <w:sz w:val="24"/>
      <w:szCs w:val="20"/>
    </w:rPr>
  </w:style>
  <w:style w:type="character" w:customStyle="1" w:styleId="Heading3Char">
    <w:name w:val="Heading 3 Char"/>
    <w:basedOn w:val="DefaultParagraphFont"/>
    <w:link w:val="Heading3"/>
    <w:rsid w:val="008823F7"/>
    <w:rPr>
      <w:rFonts w:ascii="Times New Roman" w:hAnsi="Times New Roman" w:cs="Times New Roman"/>
      <w:szCs w:val="20"/>
    </w:rPr>
  </w:style>
  <w:style w:type="character" w:customStyle="1" w:styleId="Heading4Char">
    <w:name w:val="Heading 4 Char"/>
    <w:basedOn w:val="DefaultParagraphFont"/>
    <w:link w:val="Heading4"/>
    <w:rsid w:val="008823F7"/>
    <w:rPr>
      <w:rFonts w:ascii="Times New Roman" w:hAnsi="Times New Roman" w:cs="Times New Roman"/>
      <w:b/>
      <w:i/>
      <w:sz w:val="24"/>
      <w:szCs w:val="20"/>
      <w:u w:val="single"/>
    </w:rPr>
  </w:style>
  <w:style w:type="character" w:customStyle="1" w:styleId="Heading5Char">
    <w:name w:val="Heading 5 Char"/>
    <w:basedOn w:val="DefaultParagraphFont"/>
    <w:link w:val="Heading5"/>
    <w:rsid w:val="008823F7"/>
    <w:rPr>
      <w:rFonts w:ascii="Times New Roman" w:hAnsi="Times New Roman" w:cs="Times New Roman"/>
      <w:b/>
      <w:sz w:val="24"/>
      <w:szCs w:val="20"/>
      <w:u w:val="single"/>
    </w:rPr>
  </w:style>
  <w:style w:type="character" w:customStyle="1" w:styleId="Heading6Char">
    <w:name w:val="Heading 6 Char"/>
    <w:basedOn w:val="DefaultParagraphFont"/>
    <w:link w:val="Heading6"/>
    <w:rsid w:val="008823F7"/>
    <w:rPr>
      <w:rFonts w:ascii="Times New Roman" w:hAnsi="Times New Roman" w:cs="Times New Roman"/>
      <w:b/>
      <w:color w:val="FF0000"/>
      <w:sz w:val="28"/>
      <w:szCs w:val="20"/>
      <w:u w:val="single"/>
    </w:rPr>
  </w:style>
  <w:style w:type="character" w:customStyle="1" w:styleId="Heading7Char">
    <w:name w:val="Heading 7 Char"/>
    <w:basedOn w:val="DefaultParagraphFont"/>
    <w:link w:val="Heading7"/>
    <w:rsid w:val="008823F7"/>
    <w:rPr>
      <w:rFonts w:ascii="Times New Roman" w:hAnsi="Times New Roman" w:cs="Times New Roman"/>
      <w:b/>
      <w:sz w:val="24"/>
      <w:szCs w:val="20"/>
    </w:rPr>
  </w:style>
  <w:style w:type="character" w:customStyle="1" w:styleId="Heading8Char">
    <w:name w:val="Heading 8 Char"/>
    <w:basedOn w:val="DefaultParagraphFont"/>
    <w:link w:val="Heading8"/>
    <w:rsid w:val="008823F7"/>
    <w:rPr>
      <w:rFonts w:ascii="Times New Roman" w:hAnsi="Times New Roman" w:cs="Times New Roman"/>
      <w:b/>
      <w:bCs/>
      <w:sz w:val="24"/>
      <w:szCs w:val="20"/>
    </w:rPr>
  </w:style>
  <w:style w:type="character" w:customStyle="1" w:styleId="Heading9Char">
    <w:name w:val="Heading 9 Char"/>
    <w:basedOn w:val="DefaultParagraphFont"/>
    <w:link w:val="Heading9"/>
    <w:rsid w:val="008823F7"/>
    <w:rPr>
      <w:rFonts w:ascii="Times New Roman" w:hAnsi="Times New Roman" w:cs="Times New Roman"/>
      <w:b/>
      <w:bCs/>
      <w:sz w:val="24"/>
      <w:szCs w:val="20"/>
    </w:rPr>
  </w:style>
  <w:style w:type="paragraph" w:styleId="Title">
    <w:name w:val="Title"/>
    <w:basedOn w:val="Normal"/>
    <w:link w:val="TitleChar"/>
    <w:qFormat/>
    <w:rsid w:val="008823F7"/>
    <w:pPr>
      <w:jc w:val="center"/>
    </w:pPr>
    <w:rPr>
      <w:b/>
      <w:sz w:val="20"/>
    </w:rPr>
  </w:style>
  <w:style w:type="character" w:customStyle="1" w:styleId="TitleChar">
    <w:name w:val="Title Char"/>
    <w:basedOn w:val="DefaultParagraphFont"/>
    <w:link w:val="Title"/>
    <w:rsid w:val="008823F7"/>
    <w:rPr>
      <w:rFonts w:ascii="Times New Roman" w:hAnsi="Times New Roman" w:cs="Times New Roman"/>
      <w:b/>
      <w:sz w:val="20"/>
      <w:szCs w:val="20"/>
    </w:rPr>
  </w:style>
  <w:style w:type="character" w:styleId="Hyperlink">
    <w:name w:val="Hyperlink"/>
    <w:uiPriority w:val="99"/>
    <w:unhideWhenUsed/>
    <w:rsid w:val="008823F7"/>
    <w:rPr>
      <w:color w:val="0563C1"/>
      <w:u w:val="single"/>
    </w:rPr>
  </w:style>
  <w:style w:type="paragraph" w:styleId="BalloonText">
    <w:name w:val="Balloon Text"/>
    <w:basedOn w:val="Normal"/>
    <w:link w:val="BalloonTextChar"/>
    <w:uiPriority w:val="99"/>
    <w:semiHidden/>
    <w:unhideWhenUsed/>
    <w:rsid w:val="008C2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S:\Town%20Seals\Image1.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Decoteau</dc:creator>
  <cp:keywords/>
  <dc:description/>
  <cp:lastModifiedBy>Beth Faxon</cp:lastModifiedBy>
  <cp:revision>2</cp:revision>
  <cp:lastPrinted>2018-03-21T17:02:00Z</cp:lastPrinted>
  <dcterms:created xsi:type="dcterms:W3CDTF">2018-03-21T19:58:00Z</dcterms:created>
  <dcterms:modified xsi:type="dcterms:W3CDTF">2018-03-21T19:58:00Z</dcterms:modified>
</cp:coreProperties>
</file>